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A5" w:rsidRDefault="009C6758">
      <w:pPr>
        <w:pStyle w:val="a7"/>
        <w:rPr>
          <w:rFonts w:ascii="黑体" w:eastAsia="黑体" w:hAnsi="黑体" w:cs="黑体"/>
          <w:color w:val="FF0000"/>
          <w:sz w:val="72"/>
          <w:szCs w:val="72"/>
        </w:rPr>
      </w:pPr>
      <w:r>
        <w:rPr>
          <w:rFonts w:ascii="黑体" w:eastAsia="黑体" w:hAnsi="黑体" w:cs="黑体"/>
          <w:noProof/>
          <w:color w:val="FF0000"/>
          <w:sz w:val="72"/>
          <w:szCs w:val="72"/>
        </w:rPr>
        <w:drawing>
          <wp:inline distT="0" distB="0" distL="114300" distR="114300">
            <wp:extent cx="1419225" cy="128587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A5" w:rsidRDefault="009C6758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2"/>
        <w:rPr>
          <w:rFonts w:ascii="����" w:hAnsi="����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����" w:hAnsi="����" w:cs="宋体"/>
          <w:b/>
          <w:bCs/>
          <w:color w:val="000000"/>
          <w:kern w:val="0"/>
          <w:sz w:val="36"/>
          <w:szCs w:val="36"/>
        </w:rPr>
        <w:t>百姓</w:t>
      </w:r>
      <w:proofErr w:type="gramStart"/>
      <w:r>
        <w:rPr>
          <w:rFonts w:ascii="����" w:hAnsi="����" w:cs="宋体"/>
          <w:b/>
          <w:bCs/>
          <w:color w:val="000000"/>
          <w:kern w:val="0"/>
          <w:sz w:val="36"/>
          <w:szCs w:val="36"/>
        </w:rPr>
        <w:t>才艺网</w:t>
      </w:r>
      <w:proofErr w:type="gramEnd"/>
      <w:r>
        <w:rPr>
          <w:rFonts w:ascii="����" w:hAnsi="����" w:cs="宋体"/>
          <w:b/>
          <w:bCs/>
          <w:color w:val="000000"/>
          <w:kern w:val="0"/>
          <w:sz w:val="36"/>
          <w:szCs w:val="36"/>
        </w:rPr>
        <w:t>:</w:t>
      </w:r>
      <w:r>
        <w:rPr>
          <w:rFonts w:ascii="����" w:hAnsi="����" w:cs="宋体"/>
          <w:b/>
          <w:bCs/>
          <w:color w:val="000000"/>
          <w:kern w:val="0"/>
          <w:sz w:val="36"/>
          <w:szCs w:val="36"/>
        </w:rPr>
        <w:t>构建民族精神</w:t>
      </w:r>
      <w:r>
        <w:rPr>
          <w:rFonts w:ascii="����" w:hAnsi="����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����" w:hAnsi="����" w:cs="宋体"/>
          <w:b/>
          <w:bCs/>
          <w:color w:val="000000"/>
          <w:kern w:val="0"/>
          <w:sz w:val="36"/>
          <w:szCs w:val="36"/>
        </w:rPr>
        <w:t>打造和谐文化</w:t>
      </w:r>
    </w:p>
    <w:p w:rsidR="000C2EA5" w:rsidRDefault="009C6758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����" w:hAnsi="����" w:cs="宋体" w:hint="eastAsia"/>
          <w:color w:val="FF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FF0000"/>
          <w:kern w:val="0"/>
          <w:sz w:val="30"/>
          <w:szCs w:val="30"/>
        </w:rPr>
        <w:t>——为中国百姓文化事业贡献力量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 xml:space="preserve">    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</w:rPr>
        <w:t xml:space="preserve">     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于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2009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7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月创办，以鞍山华龙嘉艺文化艺术有限公司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为依托，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经中华人民共和国信息化产业部以中、英文注册备案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，属于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文化艺术类网站（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hyperlink r:id="rId8" w:history="1">
        <w:r>
          <w:rPr>
            <w:rStyle w:val="a8"/>
            <w:rFonts w:asciiTheme="majorEastAsia" w:eastAsiaTheme="majorEastAsia" w:hAnsiTheme="majorEastAsia" w:hint="eastAsia"/>
            <w:sz w:val="28"/>
            <w:szCs w:val="28"/>
          </w:rPr>
          <w:t>www.baiyi163.cn</w:t>
        </w:r>
      </w:hyperlink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；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、中国百姓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.</w:t>
      </w:r>
      <w:proofErr w:type="spell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cn</w:t>
      </w:r>
      <w:proofErr w:type="spell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；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、中国百姓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.com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、中国百姓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中国）。备案号为：辽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ICP13011247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。从最初的六个栏目、经过四次网站改版升级，发展到现在的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49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个频道及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个子网站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: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百姓交易网</w:t>
      </w:r>
      <w:hyperlink r:id="rId9" w:history="1">
        <w:r>
          <w:rPr>
            <w:rStyle w:val="a8"/>
            <w:rFonts w:asciiTheme="majorEastAsia" w:eastAsiaTheme="majorEastAsia" w:hAnsiTheme="majorEastAsia" w:hint="eastAsia"/>
            <w:sz w:val="28"/>
            <w:szCs w:val="28"/>
          </w:rPr>
          <w:t>www.baiyi163.com</w:t>
        </w:r>
      </w:hyperlink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  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br/>
        <w:t xml:space="preserve">   </w:t>
      </w:r>
    </w:p>
    <w:p w:rsidR="000C2EA5" w:rsidRDefault="009C6758">
      <w:pPr>
        <w:pStyle w:val="a6"/>
        <w:shd w:val="clear" w:color="auto" w:fill="FFFFFF"/>
        <w:spacing w:line="27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noProof/>
          <w:color w:val="000000"/>
          <w:sz w:val="28"/>
          <w:szCs w:val="28"/>
        </w:rPr>
        <w:lastRenderedPageBreak/>
        <w:drawing>
          <wp:inline distT="0" distB="0" distL="114300" distR="114300">
            <wp:extent cx="5715000" cy="380047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  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秉承“服务百姓，传承文化，培养人才，开拓事业”的理念，积极在百姓群众中开展百姓文化精神文明建设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,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成功举办了《庆国庆迎中秋、网上星光大道》消夏文艺晚会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《共舞春天迎春晚会》、《祖国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我的最爱》网上摄影大赛、《百姓春节联欢晚会》、《网上星光大道》、《劳动者之歌》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《劳动者最光荣》文艺晚会、《庆七一文艺汇演》、《中国百姓艺术节》、《纪念抗战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70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周年文学大赛》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《以文会友文化艺术交流会》、《低碳环保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健康骑行》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《残疾人春节联欢晚会》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《红歌献给党》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《百姓才艺网：建党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98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周年文艺汇演》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《盛世欢歌庆七一文艺汇演》等公益文艺演出活动几百场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协助鞍山广播电视台交通广播举办建台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18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周年晚会、鞍山佳宁生态园第三届知青节联欢会，连续三年举办盘锦市百姓春节联欢晚会，在沈阳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成功举办第一届中国百姓艺术节活动，承办了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2017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全球旗袍女王争霸赛黑龙江省赛区总决赛活动，受到了老百姓的欢迎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并踊跃参演。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  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br/>
        <w:t>  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</w:p>
    <w:p w:rsidR="000C2EA5" w:rsidRDefault="009C6758">
      <w:pPr>
        <w:pStyle w:val="a6"/>
        <w:shd w:val="clear" w:color="auto" w:fill="FFFFFF"/>
        <w:spacing w:line="27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noProof/>
          <w:color w:val="000000"/>
          <w:sz w:val="28"/>
          <w:szCs w:val="28"/>
        </w:rPr>
        <w:drawing>
          <wp:inline distT="0" distB="0" distL="114300" distR="114300">
            <wp:extent cx="5715000" cy="37719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br/>
      </w:r>
    </w:p>
    <w:p w:rsidR="000C2EA5" w:rsidRDefault="009C6758">
      <w:pPr>
        <w:pStyle w:val="a6"/>
        <w:shd w:val="clear" w:color="auto" w:fill="FFFFFF"/>
        <w:spacing w:line="270" w:lineRule="atLeas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为实现中国最大的品牌艺术人才网站，为中国百姓文化事业贡献力量，成立了百姓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艺术团、百姓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慈善爱心团队（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2016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至今做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好事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余件、累计捐款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万元）、建立了顾问团、刊物编辑部。目前还在北京市、辽宁省、吉林省、黑龙江省、山东省、江西省、福建省、河南省、上海等都设有省、市级分站。建立了千山积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翠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山庄、佳宁生态园、黄家草编工艺品、冯子瀚少儿拉丁舞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、鞍山市铁东区文化馆、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辽宁艺馨泽惠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文化传媒、杨柳河畔书画院、辽阳市艺术基地、立山残疾人艺术基地、鞍山新兴盛仕集团文化大市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场等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个文化艺术活动基地。致力打造百姓才艺网（互联网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艺术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/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商品）多样化的文化产业新基地。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</w:p>
    <w:p w:rsidR="000C2EA5" w:rsidRDefault="009C6758" w:rsidP="008D127A">
      <w:pPr>
        <w:pStyle w:val="a6"/>
        <w:shd w:val="clear" w:color="auto" w:fill="FFFFFF"/>
        <w:tabs>
          <w:tab w:val="left" w:pos="6195"/>
        </w:tabs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  </w:t>
      </w:r>
      <w:r w:rsidR="008D127A">
        <w:rPr>
          <w:rFonts w:asciiTheme="majorEastAsia" w:eastAsiaTheme="majorEastAsia" w:hAnsiTheme="majorEastAsia"/>
          <w:color w:val="000000"/>
          <w:sz w:val="28"/>
          <w:szCs w:val="28"/>
        </w:rPr>
        <w:tab/>
      </w:r>
    </w:p>
    <w:p w:rsidR="000C2EA5" w:rsidRDefault="009C6758">
      <w:pPr>
        <w:pStyle w:val="a6"/>
        <w:shd w:val="clear" w:color="auto" w:fill="FFFFFF"/>
        <w:spacing w:line="27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drawing>
          <wp:inline distT="0" distB="0" distL="114300" distR="114300">
            <wp:extent cx="5715000" cy="364807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 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 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创始人邵华（笔名：华文，号：大易道人）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1964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月出生于吉林省白山市，现居住辽宁省鞍山市，中国民主同盟盟员，辽宁省鞍山市铁东区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第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八届政协委员，现任百姓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 w:rsidR="000C2EA5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HYPERLINK "http://www.baiyi163.cn/" </w:instrText>
      </w:r>
      <w:r w:rsidR="000C2EA5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>
        <w:rPr>
          <w:rStyle w:val="a8"/>
          <w:rFonts w:asciiTheme="majorEastAsia" w:eastAsiaTheme="majorEastAsia" w:hAnsiTheme="majorEastAsia" w:hint="eastAsia"/>
          <w:sz w:val="28"/>
          <w:szCs w:val="28"/>
        </w:rPr>
        <w:t>www.baiyi163.cn</w:t>
      </w:r>
      <w:r w:rsidR="000C2EA5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)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总编辑、总裁，鞍山华龙嘉艺文化艺术有限公司法人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代表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,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国际易学联合会现代易学专业委员会理事。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  </w:t>
      </w:r>
    </w:p>
    <w:p w:rsidR="000C2EA5" w:rsidRDefault="009C6758">
      <w:pPr>
        <w:pStyle w:val="a6"/>
        <w:shd w:val="clear" w:color="auto" w:fill="FFFFFF"/>
        <w:spacing w:line="27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noProof/>
          <w:color w:val="000000"/>
          <w:sz w:val="28"/>
          <w:szCs w:val="28"/>
        </w:rPr>
        <w:lastRenderedPageBreak/>
        <w:drawing>
          <wp:inline distT="0" distB="0" distL="114300" distR="114300">
            <wp:extent cx="5715000" cy="3781425"/>
            <wp:effectExtent l="0" t="0" r="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A5" w:rsidRDefault="000C2EA5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0C2EA5" w:rsidRDefault="009C6758">
      <w:pPr>
        <w:pStyle w:val="a6"/>
        <w:shd w:val="clear" w:color="auto" w:fill="FFFFFF"/>
        <w:spacing w:line="270" w:lineRule="atLeas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2009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7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月邵华带领他的文化创业团队，创建了百姓才艺网（</w:t>
      </w:r>
      <w:hyperlink r:id="rId18" w:history="1">
        <w:r>
          <w:rPr>
            <w:rStyle w:val="a8"/>
            <w:rFonts w:asciiTheme="majorEastAsia" w:eastAsiaTheme="majorEastAsia" w:hAnsiTheme="majorEastAsia" w:hint="eastAsia"/>
            <w:sz w:val="28"/>
            <w:szCs w:val="28"/>
          </w:rPr>
          <w:t>www.baiyi163.cn</w:t>
        </w:r>
      </w:hyperlink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），他凭借着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30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年的新闻报道宣传工作经验，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全身心投入到新的事业当中，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把弘扬中国优秀传统文化、打造中国百姓第一大艺术人才网站作为发展使命。网络新媒体是党的宣传工作喉舌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，他始终坚持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正确的政治、文化导向，永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远跟党走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传递正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能量。先后组织了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多场大型文艺演出和公益文化活动，深受老百姓的欢迎和喜爱，并为专业文化艺术团体队伍等输送了一批批优秀人才。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  </w:t>
      </w:r>
    </w:p>
    <w:p w:rsidR="000C2EA5" w:rsidRDefault="000C2EA5">
      <w:pPr>
        <w:pStyle w:val="a6"/>
        <w:shd w:val="clear" w:color="auto" w:fill="FFFFFF"/>
        <w:spacing w:line="27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hyperlink r:id="rId19" w:tgtFrame="_blank" w:history="1">
        <w:r w:rsidR="009C6758">
          <w:rPr>
            <w:rFonts w:asciiTheme="majorEastAsia" w:eastAsiaTheme="majorEastAsia" w:hAnsiTheme="majorEastAsia" w:hint="eastAsia"/>
            <w:noProof/>
            <w:color w:val="000000"/>
            <w:sz w:val="28"/>
            <w:szCs w:val="28"/>
          </w:rPr>
          <w:drawing>
            <wp:inline distT="0" distB="0" distL="114300" distR="114300">
              <wp:extent cx="5715000" cy="4286250"/>
              <wp:effectExtent l="0" t="0" r="0" b="0"/>
              <wp:docPr id="7" name="图片 6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6"/>
                      <pic:cNvPicPr>
                        <a:picLocks noChangeAspect="1"/>
                      </pic:cNvPicPr>
                    </pic:nvPicPr>
                    <pic:blipFill>
                      <a:blip r:embed="rId20" r:link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428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C2EA5" w:rsidRDefault="000C2EA5">
      <w:pPr>
        <w:rPr>
          <w:sz w:val="28"/>
          <w:szCs w:val="28"/>
        </w:rPr>
      </w:pPr>
      <w:hyperlink r:id="rId22" w:tgtFrame="_blank" w:history="1">
        <w:r w:rsidR="009C6758">
          <w:rPr>
            <w:rFonts w:hint="eastAsia"/>
            <w:sz w:val="28"/>
            <w:szCs w:val="28"/>
          </w:rPr>
          <w:t>    2017</w:t>
        </w:r>
        <w:r w:rsidR="009C6758">
          <w:rPr>
            <w:rFonts w:hint="eastAsia"/>
            <w:sz w:val="28"/>
            <w:szCs w:val="28"/>
          </w:rPr>
          <w:t>年</w:t>
        </w:r>
        <w:r w:rsidR="009C6758">
          <w:rPr>
            <w:rFonts w:hint="eastAsia"/>
            <w:sz w:val="28"/>
            <w:szCs w:val="28"/>
          </w:rPr>
          <w:t>7</w:t>
        </w:r>
        <w:r w:rsidR="009C6758">
          <w:rPr>
            <w:rFonts w:hint="eastAsia"/>
            <w:sz w:val="28"/>
            <w:szCs w:val="28"/>
          </w:rPr>
          <w:t>月，百姓</w:t>
        </w:r>
        <w:proofErr w:type="gramStart"/>
        <w:r w:rsidR="009C6758">
          <w:rPr>
            <w:rFonts w:hint="eastAsia"/>
            <w:sz w:val="28"/>
            <w:szCs w:val="28"/>
          </w:rPr>
          <w:t>才艺网</w:t>
        </w:r>
        <w:proofErr w:type="gramEnd"/>
        <w:r w:rsidR="009C6758">
          <w:rPr>
            <w:rFonts w:hint="eastAsia"/>
            <w:sz w:val="28"/>
            <w:szCs w:val="28"/>
          </w:rPr>
          <w:t>荣获当地政府颁发的“文明网站”牌匾。</w:t>
        </w:r>
        <w:r w:rsidR="009C6758">
          <w:rPr>
            <w:rFonts w:hint="eastAsia"/>
            <w:sz w:val="28"/>
            <w:szCs w:val="28"/>
          </w:rPr>
          <w:t> </w:t>
        </w:r>
      </w:hyperlink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 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才艺网认真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学习宣传习近平新时代中国特色社会主义思想，认真学习宣传党的十九大精神，贯彻、执行党和政府的要求，遵守国家法律法规，执行《互联网文化管理暂行规定》，发挥新媒体作用，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将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国家荣誉、民族利益、社会责任、个人使命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紧密联系起来。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本着起步鞍山、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覆盖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辽宁、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辐射全国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、走向世界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的思路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，以文化报国的情怀扎根于民、服务百姓。百姓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才艺网先后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受到了央视网、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央视网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华人频道、辽宁电视台、鞍山电视台、鞍山日报、亚洲中国新闻网、中国交通在线、黄淮网、光明网、网易网、新浪网、搜狐网、辽宁省政协网、民盟辽宁省网站等媒体的报道和关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注。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 xml:space="preserve">   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目前，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团体内有中共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党员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余人，计划在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2019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月成立百姓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党委，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向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辽宁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省内有关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部门报批。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 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</w:p>
    <w:p w:rsidR="000C2EA5" w:rsidRDefault="000C2EA5">
      <w:pPr>
        <w:pStyle w:val="a6"/>
        <w:shd w:val="clear" w:color="auto" w:fill="FFFFFF"/>
        <w:spacing w:line="27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hyperlink r:id="rId23" w:tgtFrame="_blank" w:history="1">
        <w:r w:rsidR="009C6758">
          <w:rPr>
            <w:rFonts w:asciiTheme="majorEastAsia" w:eastAsiaTheme="majorEastAsia" w:hAnsiTheme="majorEastAsia" w:hint="eastAsia"/>
            <w:noProof/>
            <w:color w:val="000000"/>
            <w:sz w:val="28"/>
            <w:szCs w:val="28"/>
          </w:rPr>
          <w:drawing>
            <wp:inline distT="0" distB="0" distL="114300" distR="114300">
              <wp:extent cx="5715000" cy="4286250"/>
              <wp:effectExtent l="0" t="0" r="0" b="0"/>
              <wp:docPr id="8" name="图片 7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图片 7"/>
                      <pic:cNvPicPr>
                        <a:picLocks noChangeAspect="1"/>
                      </pic:cNvPicPr>
                    </pic:nvPicPr>
                    <pic:blipFill>
                      <a:blip r:embed="rId24" r:link="rId2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428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 11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年来，百姓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在全国建立了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65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个城市分站，被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70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多家媒体报道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与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50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家国内文化知名网站友情链接，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呈现出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合作发展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、共同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开创新媒体事业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新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辉煌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的良好前景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</w:p>
    <w:p w:rsidR="000C2EA5" w:rsidRDefault="009C6758">
      <w:pPr>
        <w:pStyle w:val="a6"/>
        <w:shd w:val="clear" w:color="auto" w:fill="FFFFFF"/>
        <w:spacing w:line="270" w:lineRule="atLeas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   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在成绩面前，百姓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创始人邵华没有沾沾自喜、放慢脚步，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他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带领创业团队努力工作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在全国各个城市建立分站，用优异成绩回报家乡鞍山市委、市政府的帮助与关怀，使百姓才艺网（互联网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百姓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艺术、商品）成为中国百姓第一大品牌艺术人才网站，成为挂牌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上市企业，打造多样化的文化产业新基地，为中国百姓文化事业贡献力量。</w:t>
      </w:r>
    </w:p>
    <w:p w:rsidR="000C2EA5" w:rsidRDefault="000C2E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</w:p>
    <w:p w:rsidR="000C2EA5" w:rsidRDefault="009C6758">
      <w:pPr>
        <w:ind w:firstLineChars="200" w:firstLine="422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215900</wp:posOffset>
            </wp:positionV>
            <wp:extent cx="1390650" cy="1390650"/>
            <wp:effectExtent l="0" t="0" r="0" b="0"/>
            <wp:wrapNone/>
            <wp:docPr id="1" name="图片 10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2-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EA5" w:rsidRDefault="009C6758">
      <w:pPr>
        <w:ind w:firstLineChars="1700" w:firstLine="476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百姓</w:t>
      </w:r>
      <w:proofErr w:type="gramStart"/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才艺网</w:t>
      </w:r>
      <w:proofErr w:type="gramEnd"/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编委会</w:t>
      </w:r>
    </w:p>
    <w:p w:rsidR="000C2EA5" w:rsidRDefault="009C6758">
      <w:pPr>
        <w:spacing w:line="360" w:lineRule="auto"/>
        <w:ind w:firstLineChars="1950" w:firstLine="4698"/>
        <w:jc w:val="left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二</w:t>
      </w:r>
      <w:proofErr w:type="gramStart"/>
      <w:r>
        <w:rPr>
          <w:rFonts w:ascii="宋体" w:hint="eastAsia"/>
          <w:b/>
          <w:sz w:val="24"/>
          <w:szCs w:val="24"/>
        </w:rPr>
        <w:t>0</w:t>
      </w:r>
      <w:r>
        <w:rPr>
          <w:rFonts w:ascii="宋体" w:hint="eastAsia"/>
          <w:b/>
          <w:sz w:val="24"/>
          <w:szCs w:val="24"/>
        </w:rPr>
        <w:t>一九</w:t>
      </w:r>
      <w:proofErr w:type="gramEnd"/>
      <w:r>
        <w:rPr>
          <w:rFonts w:ascii="宋体" w:hint="eastAsia"/>
          <w:b/>
          <w:sz w:val="24"/>
          <w:szCs w:val="24"/>
        </w:rPr>
        <w:t>年七月十日</w:t>
      </w:r>
    </w:p>
    <w:p w:rsidR="000C2EA5" w:rsidRDefault="000C2EA5">
      <w:pPr>
        <w:rPr>
          <w:rFonts w:ascii="宋体"/>
          <w:sz w:val="24"/>
          <w:szCs w:val="24"/>
        </w:rPr>
      </w:pPr>
    </w:p>
    <w:p w:rsidR="000C2EA5" w:rsidRDefault="000C2EA5">
      <w:pPr>
        <w:rPr>
          <w:rFonts w:ascii="宋体"/>
          <w:b/>
          <w:sz w:val="24"/>
          <w:szCs w:val="24"/>
        </w:rPr>
      </w:pPr>
    </w:p>
    <w:p w:rsidR="000C2EA5" w:rsidRDefault="000C2EA5">
      <w:pPr>
        <w:rPr>
          <w:rFonts w:ascii="宋体"/>
          <w:b/>
          <w:sz w:val="24"/>
          <w:szCs w:val="24"/>
        </w:rPr>
      </w:pPr>
    </w:p>
    <w:p w:rsidR="000C2EA5" w:rsidRDefault="000C2EA5">
      <w:pPr>
        <w:rPr>
          <w:rFonts w:ascii="宋体"/>
          <w:b/>
          <w:sz w:val="24"/>
          <w:szCs w:val="24"/>
        </w:rPr>
      </w:pPr>
    </w:p>
    <w:p w:rsidR="000C2EA5" w:rsidRDefault="009C6758">
      <w:pPr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联系方式</w:t>
      </w:r>
      <w:r>
        <w:rPr>
          <w:rFonts w:ascii="宋体" w:hint="eastAsia"/>
          <w:b/>
          <w:sz w:val="24"/>
          <w:szCs w:val="24"/>
        </w:rPr>
        <w:t>:</w:t>
      </w:r>
    </w:p>
    <w:p w:rsidR="000C2EA5" w:rsidRDefault="009C6758">
      <w:pPr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0412-2526163 2569163</w:t>
      </w:r>
    </w:p>
    <w:p w:rsidR="000C2EA5" w:rsidRDefault="009C6758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手机：</w:t>
      </w:r>
      <w:r>
        <w:rPr>
          <w:rFonts w:ascii="宋体"/>
          <w:sz w:val="24"/>
          <w:szCs w:val="24"/>
        </w:rPr>
        <w:t>17710468163</w:t>
      </w:r>
    </w:p>
    <w:p w:rsidR="000C2EA5" w:rsidRDefault="009C6758">
      <w:pPr>
        <w:rPr>
          <w:rFonts w:ascii="宋体"/>
          <w:sz w:val="24"/>
          <w:szCs w:val="24"/>
        </w:rPr>
      </w:pPr>
      <w:proofErr w:type="gramStart"/>
      <w:r>
        <w:rPr>
          <w:rFonts w:ascii="宋体" w:hint="eastAsia"/>
          <w:sz w:val="24"/>
          <w:szCs w:val="24"/>
        </w:rPr>
        <w:t>微信</w:t>
      </w:r>
      <w:proofErr w:type="gramEnd"/>
      <w:r>
        <w:rPr>
          <w:rFonts w:ascii="宋体" w:hint="eastAsia"/>
          <w:sz w:val="24"/>
          <w:szCs w:val="24"/>
        </w:rPr>
        <w:t>13284205026</w:t>
      </w:r>
    </w:p>
    <w:p w:rsidR="000C2EA5" w:rsidRDefault="009C6758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邮箱：</w:t>
      </w:r>
      <w:r>
        <w:rPr>
          <w:rFonts w:ascii="宋体" w:hint="eastAsia"/>
          <w:sz w:val="24"/>
          <w:szCs w:val="24"/>
        </w:rPr>
        <w:t>2142381365@qq.com</w:t>
      </w:r>
    </w:p>
    <w:p w:rsidR="000C2EA5" w:rsidRDefault="000C2EA5">
      <w:pPr>
        <w:rPr>
          <w:rFonts w:ascii="宋体"/>
          <w:sz w:val="24"/>
          <w:szCs w:val="24"/>
        </w:rPr>
      </w:pPr>
    </w:p>
    <w:p w:rsidR="000C2EA5" w:rsidRDefault="000C2EA5">
      <w:pPr>
        <w:framePr w:w="8821" w:h="1900" w:hRule="exact" w:hSpace="180" w:wrap="around" w:vAnchor="text" w:hAnchor="page" w:x="1636" w:y="925"/>
        <w:shd w:val="solid" w:color="FFFFFF" w:fill="FFFFFF"/>
        <w:rPr>
          <w:sz w:val="24"/>
          <w:szCs w:val="24"/>
        </w:rPr>
      </w:pPr>
    </w:p>
    <w:p w:rsidR="000C2EA5" w:rsidRDefault="009C6758">
      <w:pPr>
        <w:framePr w:w="8821" w:h="1900" w:hRule="exact" w:hSpace="180" w:wrap="around" w:vAnchor="text" w:hAnchor="page" w:x="1636" w:y="92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2EA5" w:rsidRDefault="000C2EA5">
      <w:pPr>
        <w:rPr>
          <w:sz w:val="28"/>
          <w:szCs w:val="28"/>
        </w:rPr>
      </w:pPr>
    </w:p>
    <w:sectPr w:rsidR="000C2EA5" w:rsidSect="000C2EA5">
      <w:headerReference w:type="default" r:id="rId27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58" w:rsidRDefault="009C6758" w:rsidP="000C2EA5">
      <w:r>
        <w:separator/>
      </w:r>
    </w:p>
  </w:endnote>
  <w:endnote w:type="continuationSeparator" w:id="0">
    <w:p w:rsidR="009C6758" w:rsidRDefault="009C6758" w:rsidP="000C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58" w:rsidRDefault="009C6758" w:rsidP="000C2EA5">
      <w:r>
        <w:separator/>
      </w:r>
    </w:p>
  </w:footnote>
  <w:footnote w:type="continuationSeparator" w:id="0">
    <w:p w:rsidR="009C6758" w:rsidRDefault="009C6758" w:rsidP="000C2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EA5" w:rsidRDefault="000C2EA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468B0"/>
    <w:rsid w:val="00005B78"/>
    <w:rsid w:val="00040705"/>
    <w:rsid w:val="000468B0"/>
    <w:rsid w:val="0005186F"/>
    <w:rsid w:val="000676A4"/>
    <w:rsid w:val="000A1B0B"/>
    <w:rsid w:val="000A5FAD"/>
    <w:rsid w:val="000B15A9"/>
    <w:rsid w:val="000C2EA5"/>
    <w:rsid w:val="000C5310"/>
    <w:rsid w:val="000C6E62"/>
    <w:rsid w:val="000D5E54"/>
    <w:rsid w:val="000E087B"/>
    <w:rsid w:val="000F70AD"/>
    <w:rsid w:val="00136B86"/>
    <w:rsid w:val="001419D7"/>
    <w:rsid w:val="001521C8"/>
    <w:rsid w:val="001576FA"/>
    <w:rsid w:val="001B0A0D"/>
    <w:rsid w:val="001B2F02"/>
    <w:rsid w:val="001C4520"/>
    <w:rsid w:val="001C7FC1"/>
    <w:rsid w:val="001F47A2"/>
    <w:rsid w:val="002408E0"/>
    <w:rsid w:val="002442DF"/>
    <w:rsid w:val="002462B8"/>
    <w:rsid w:val="002553BC"/>
    <w:rsid w:val="002811C8"/>
    <w:rsid w:val="002B714E"/>
    <w:rsid w:val="002C485B"/>
    <w:rsid w:val="002D698C"/>
    <w:rsid w:val="002E65EA"/>
    <w:rsid w:val="00303ADD"/>
    <w:rsid w:val="003158A3"/>
    <w:rsid w:val="0037458E"/>
    <w:rsid w:val="00376AAA"/>
    <w:rsid w:val="00387A13"/>
    <w:rsid w:val="003A2714"/>
    <w:rsid w:val="003A40AE"/>
    <w:rsid w:val="003D44C1"/>
    <w:rsid w:val="003E7AAA"/>
    <w:rsid w:val="00406EA3"/>
    <w:rsid w:val="00420B92"/>
    <w:rsid w:val="00431566"/>
    <w:rsid w:val="00433BC1"/>
    <w:rsid w:val="00441621"/>
    <w:rsid w:val="00474222"/>
    <w:rsid w:val="00475B23"/>
    <w:rsid w:val="00476C23"/>
    <w:rsid w:val="00485269"/>
    <w:rsid w:val="00497C73"/>
    <w:rsid w:val="004A125B"/>
    <w:rsid w:val="004C157C"/>
    <w:rsid w:val="004E3B75"/>
    <w:rsid w:val="00500471"/>
    <w:rsid w:val="005040A1"/>
    <w:rsid w:val="00504EC3"/>
    <w:rsid w:val="00534FD4"/>
    <w:rsid w:val="005375F8"/>
    <w:rsid w:val="00541D42"/>
    <w:rsid w:val="005614D5"/>
    <w:rsid w:val="0058108E"/>
    <w:rsid w:val="005935DC"/>
    <w:rsid w:val="005D32E5"/>
    <w:rsid w:val="00617956"/>
    <w:rsid w:val="00623E8E"/>
    <w:rsid w:val="00627777"/>
    <w:rsid w:val="006548C7"/>
    <w:rsid w:val="0066115F"/>
    <w:rsid w:val="00663CF7"/>
    <w:rsid w:val="006761DB"/>
    <w:rsid w:val="006966BA"/>
    <w:rsid w:val="006A435B"/>
    <w:rsid w:val="006A7419"/>
    <w:rsid w:val="006A7DC2"/>
    <w:rsid w:val="006C0F99"/>
    <w:rsid w:val="006D67FE"/>
    <w:rsid w:val="006E3AF3"/>
    <w:rsid w:val="006E41B2"/>
    <w:rsid w:val="006F3166"/>
    <w:rsid w:val="006F4E2E"/>
    <w:rsid w:val="00722C03"/>
    <w:rsid w:val="00723F44"/>
    <w:rsid w:val="00730698"/>
    <w:rsid w:val="00733E62"/>
    <w:rsid w:val="00743792"/>
    <w:rsid w:val="00767CE1"/>
    <w:rsid w:val="0078086C"/>
    <w:rsid w:val="007B6209"/>
    <w:rsid w:val="007E0A6B"/>
    <w:rsid w:val="007E1238"/>
    <w:rsid w:val="00841F17"/>
    <w:rsid w:val="00842D53"/>
    <w:rsid w:val="00843281"/>
    <w:rsid w:val="008563E3"/>
    <w:rsid w:val="00880834"/>
    <w:rsid w:val="0089107E"/>
    <w:rsid w:val="008B2859"/>
    <w:rsid w:val="008D127A"/>
    <w:rsid w:val="008E5D52"/>
    <w:rsid w:val="00913902"/>
    <w:rsid w:val="00916305"/>
    <w:rsid w:val="009408B1"/>
    <w:rsid w:val="009633C8"/>
    <w:rsid w:val="00983C32"/>
    <w:rsid w:val="00985A27"/>
    <w:rsid w:val="009A3FD4"/>
    <w:rsid w:val="009A4B8C"/>
    <w:rsid w:val="009B15B8"/>
    <w:rsid w:val="009B7F7A"/>
    <w:rsid w:val="009C6758"/>
    <w:rsid w:val="009D57CB"/>
    <w:rsid w:val="009E735B"/>
    <w:rsid w:val="009F4B18"/>
    <w:rsid w:val="00A10666"/>
    <w:rsid w:val="00A2017A"/>
    <w:rsid w:val="00A24C8D"/>
    <w:rsid w:val="00A35B3B"/>
    <w:rsid w:val="00A66D11"/>
    <w:rsid w:val="00A71D70"/>
    <w:rsid w:val="00A7427E"/>
    <w:rsid w:val="00A80D47"/>
    <w:rsid w:val="00A918F8"/>
    <w:rsid w:val="00AA4523"/>
    <w:rsid w:val="00AB0203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1E14"/>
    <w:rsid w:val="00B67C58"/>
    <w:rsid w:val="00B73D89"/>
    <w:rsid w:val="00B816F6"/>
    <w:rsid w:val="00B84028"/>
    <w:rsid w:val="00B876B5"/>
    <w:rsid w:val="00B97749"/>
    <w:rsid w:val="00B97C34"/>
    <w:rsid w:val="00BA023F"/>
    <w:rsid w:val="00BA4AB0"/>
    <w:rsid w:val="00BC3067"/>
    <w:rsid w:val="00BC4C3F"/>
    <w:rsid w:val="00BD41EA"/>
    <w:rsid w:val="00C1656F"/>
    <w:rsid w:val="00C24FED"/>
    <w:rsid w:val="00C52577"/>
    <w:rsid w:val="00C57A79"/>
    <w:rsid w:val="00C6792E"/>
    <w:rsid w:val="00C94FC0"/>
    <w:rsid w:val="00C967A9"/>
    <w:rsid w:val="00CC5765"/>
    <w:rsid w:val="00CE29B5"/>
    <w:rsid w:val="00D17F22"/>
    <w:rsid w:val="00D36BB6"/>
    <w:rsid w:val="00D40913"/>
    <w:rsid w:val="00D44265"/>
    <w:rsid w:val="00D55081"/>
    <w:rsid w:val="00D7504B"/>
    <w:rsid w:val="00D845EC"/>
    <w:rsid w:val="00D96A98"/>
    <w:rsid w:val="00DA7CAD"/>
    <w:rsid w:val="00DB0A3F"/>
    <w:rsid w:val="00DC2606"/>
    <w:rsid w:val="00DE3C57"/>
    <w:rsid w:val="00DE5BEE"/>
    <w:rsid w:val="00DF117B"/>
    <w:rsid w:val="00DF7949"/>
    <w:rsid w:val="00E17D9C"/>
    <w:rsid w:val="00E22FF2"/>
    <w:rsid w:val="00E31F85"/>
    <w:rsid w:val="00E57137"/>
    <w:rsid w:val="00E610CB"/>
    <w:rsid w:val="00E94924"/>
    <w:rsid w:val="00EA3CCE"/>
    <w:rsid w:val="00EB7CA1"/>
    <w:rsid w:val="00EC4513"/>
    <w:rsid w:val="00EC7BBD"/>
    <w:rsid w:val="00ED27F3"/>
    <w:rsid w:val="00ED3040"/>
    <w:rsid w:val="00ED57DA"/>
    <w:rsid w:val="00EF1790"/>
    <w:rsid w:val="00EF431A"/>
    <w:rsid w:val="00F21D57"/>
    <w:rsid w:val="00F22321"/>
    <w:rsid w:val="00F3037C"/>
    <w:rsid w:val="00F3450F"/>
    <w:rsid w:val="00F43ADE"/>
    <w:rsid w:val="00F607C3"/>
    <w:rsid w:val="00F67BBC"/>
    <w:rsid w:val="00F72669"/>
    <w:rsid w:val="00F747DE"/>
    <w:rsid w:val="00FA5DCD"/>
    <w:rsid w:val="00FD42B1"/>
    <w:rsid w:val="00FE0650"/>
    <w:rsid w:val="00FE0B83"/>
    <w:rsid w:val="00FF50C6"/>
    <w:rsid w:val="056403BE"/>
    <w:rsid w:val="0E5A630A"/>
    <w:rsid w:val="2D074ED8"/>
    <w:rsid w:val="3281789B"/>
    <w:rsid w:val="33DA0B79"/>
    <w:rsid w:val="44B43099"/>
    <w:rsid w:val="45750653"/>
    <w:rsid w:val="5EE5067A"/>
    <w:rsid w:val="689A386E"/>
    <w:rsid w:val="7838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A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C2E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0C2EA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C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qFormat/>
    <w:rsid w:val="000C2EA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0C2E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basedOn w:val="a0"/>
    <w:uiPriority w:val="99"/>
    <w:qFormat/>
    <w:rsid w:val="000C2EA5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C2EA5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C2EA5"/>
    <w:rPr>
      <w:rFonts w:cs="Times New Roman"/>
      <w:sz w:val="18"/>
      <w:szCs w:val="18"/>
    </w:rPr>
  </w:style>
  <w:style w:type="character" w:customStyle="1" w:styleId="Char2">
    <w:name w:val="标题 Char"/>
    <w:basedOn w:val="a0"/>
    <w:link w:val="a7"/>
    <w:uiPriority w:val="99"/>
    <w:qFormat/>
    <w:locked/>
    <w:rsid w:val="000C2EA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0C2E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yi163.cn/" TargetMode="External"/><Relationship Id="rId13" Type="http://schemas.openxmlformats.org/officeDocument/2006/relationships/image" Target="http://www.baiyi163.cn/uploadfile/image/20190710/20190710215067756775.jpg" TargetMode="External"/><Relationship Id="rId18" Type="http://schemas.openxmlformats.org/officeDocument/2006/relationships/hyperlink" Target="http://www.baiyi163.cn/" TargetMode="External"/><Relationship Id="rId26" Type="http://schemas.openxmlformats.org/officeDocument/2006/relationships/image" Target="media/image8.gif"/><Relationship Id="rId3" Type="http://schemas.openxmlformats.org/officeDocument/2006/relationships/settings" Target="settings.xml"/><Relationship Id="rId21" Type="http://schemas.openxmlformats.org/officeDocument/2006/relationships/image" Target="http://www.baiyi163.cn/uploadfile/image/20190710/20190710215667326732.jp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http://www.baiyi163.cn/uploadfile/image/20190710/20190710221798559855.jpg" TargetMode="External"/><Relationship Id="rId25" Type="http://schemas.openxmlformats.org/officeDocument/2006/relationships/image" Target="http://www.baiyi163.cn/uploadfile/image/20190710/20190710221598089808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http://www.baiyi163.cn/uploadfile/image/20190710/20190710215248994899.jpg" TargetMode="External"/><Relationship Id="rId24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http://www.baiyi163.cn/uploadfile/image/20190710/20190710221686488648.jpg" TargetMode="External"/><Relationship Id="rId23" Type="http://schemas.openxmlformats.org/officeDocument/2006/relationships/hyperlink" Target="http://www.baiyi163.cn/News/1296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baiyi163.cn/News/164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yi163.com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iyi163.cn/News/1643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139</cp:revision>
  <cp:lastPrinted>2018-01-13T05:36:00Z</cp:lastPrinted>
  <dcterms:created xsi:type="dcterms:W3CDTF">2018-01-10T08:08:00Z</dcterms:created>
  <dcterms:modified xsi:type="dcterms:W3CDTF">2019-07-15T14:23:00Z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